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2D7C60EC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>Załącznik nr 1</w:t>
      </w:r>
      <w:r w:rsidR="00E44C42">
        <w:rPr>
          <w:rFonts w:ascii="Arial" w:hAnsi="Arial" w:cs="Arial"/>
          <w:b/>
          <w:sz w:val="20"/>
          <w:szCs w:val="20"/>
          <w:lang w:eastAsia="ar-SA"/>
        </w:rPr>
        <w:t>0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D5B474D" w14:textId="77777777" w:rsidR="00BB799A" w:rsidRPr="006D0EFA" w:rsidRDefault="00BB799A" w:rsidP="00BB799A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Dokumentacja Systemu</w:t>
      </w:r>
    </w:p>
    <w:p w14:paraId="21CB1291" w14:textId="77777777" w:rsidR="00BB799A" w:rsidRPr="006D0EFA" w:rsidRDefault="00BB799A" w:rsidP="00BB799A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9403FE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D0EFA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769ED67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Wykonanie</w:t>
      </w:r>
      <w:r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aktualizacji Dokumentacji związanych z realizacją wsparcia eksploatacji, świadczeniem serwisu i wsparcia technicznego dla Systemu. </w:t>
      </w:r>
    </w:p>
    <w:p w14:paraId="35C58938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4"/>
          <w:szCs w:val="4"/>
        </w:rPr>
      </w:pPr>
    </w:p>
    <w:p w14:paraId="762E0C79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Wykonanie aktualizacji Dokumentacji związanych z rozwojem Systemu, na podstawie Zgłoszenia. Wykonawca ma obowiązek wykonać i dostarczyć Zamawiającemu aktualną wersję Dokumentacji (w tym dokumentacji administratora i dokumentacji użytkownika) </w:t>
      </w:r>
      <w:r w:rsidRPr="006D0EFA">
        <w:rPr>
          <w:rFonts w:ascii="Arial" w:hAnsi="Arial" w:cs="Arial"/>
          <w:sz w:val="20"/>
          <w:szCs w:val="20"/>
        </w:rPr>
        <w:br/>
        <w:t xml:space="preserve">i nośników wraz z każdą Nową wersją Systemu i potwierdzeniem prawidłowości mechanizmu backupu dla Systemu. </w:t>
      </w:r>
    </w:p>
    <w:p w14:paraId="5FA163B5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4D7B0A5E" w14:textId="77777777" w:rsidR="00BB799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542242">
        <w:rPr>
          <w:rFonts w:ascii="Arial" w:hAnsi="Arial" w:cs="Arial"/>
          <w:sz w:val="20"/>
          <w:szCs w:val="20"/>
        </w:rPr>
        <w:t xml:space="preserve">Aktualizacja Dokumentacji (w tym dokumentacji administratora i dokumentacji użytkownika) jest realizowana  jednocześnie przy każdej zmianie w Systemie w tym zmianie konfiguracji Systemu. Jeżeli Dokumentacja nie wymaga aktualizacji Wykonawca informuje o tym Zamawiającego i wskazuje, która wersja Dokumentacji jest aktualna. 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hAnsi="Arial" w:cs="Arial"/>
          <w:sz w:val="20"/>
          <w:szCs w:val="20"/>
        </w:rPr>
        <w:t>path</w:t>
      </w:r>
      <w:proofErr w:type="spellEnd"/>
      <w:r w:rsidRPr="00542242">
        <w:rPr>
          <w:rFonts w:ascii="Arial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04499C68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</w:p>
    <w:p w14:paraId="1701F69C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10"/>
          <w:szCs w:val="10"/>
        </w:rPr>
      </w:pPr>
    </w:p>
    <w:p w14:paraId="415E7452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hAnsi="Arial" w:cs="Arial"/>
          <w:sz w:val="20"/>
          <w:szCs w:val="20"/>
        </w:rPr>
        <w:t>ppkt</w:t>
      </w:r>
      <w:proofErr w:type="spellEnd"/>
      <w:r w:rsidRPr="006D0EFA">
        <w:rPr>
          <w:rFonts w:ascii="Arial" w:hAnsi="Arial" w:cs="Arial"/>
          <w:sz w:val="20"/>
          <w:szCs w:val="20"/>
        </w:rPr>
        <w:t xml:space="preserve"> 1 i 2 Wykonawca uzupełnia opisy w Dokumentacji przy użyciu diagramów opisanych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5FA149B9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Wykonawca będzie dostarczał zaktualizowaną Dokumentację na nośniku danych. Wytyczne  odnośnie zawartości dostarczanej przez Wykonawcę Dokumentacji zostały określone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 xml:space="preserve">w punkcie </w:t>
      </w:r>
      <w:r>
        <w:rPr>
          <w:rFonts w:ascii="Arial" w:hAnsi="Arial" w:cs="Arial"/>
          <w:sz w:val="20"/>
          <w:szCs w:val="20"/>
        </w:rPr>
        <w:t>5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4996398A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232A3C3A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przypadku wykrycia nieprawidłowości w Dokumentacji mimo jej odebrania przez Zamawiającego, Wykonawca jest zobowiązany do jej poprawienia w ramach gwarancji,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>na każde żądanie Zamawiającego.</w:t>
      </w:r>
    </w:p>
    <w:p w14:paraId="26552F6D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091E79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hAnsi="Arial" w:cs="Arial"/>
          <w:sz w:val="20"/>
          <w:szCs w:val="20"/>
        </w:rPr>
        <w:t>:</w:t>
      </w:r>
    </w:p>
    <w:p w14:paraId="51E2D26F" w14:textId="179EFA94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</w:t>
      </w:r>
      <w:r>
        <w:rPr>
          <w:rFonts w:ascii="Arial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wytwarzania oprogramowania stanowiącą </w:t>
      </w:r>
      <w:r w:rsidRPr="00984E5C">
        <w:rPr>
          <w:rFonts w:ascii="Arial" w:hAnsi="Arial" w:cs="Arial"/>
          <w:b/>
          <w:bCs/>
          <w:sz w:val="20"/>
          <w:szCs w:val="20"/>
        </w:rPr>
        <w:t>Załącznik nr 1</w:t>
      </w:r>
      <w:r w:rsidR="00E44C42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do Umowy, o ile metodyka to opisuje. </w:t>
      </w:r>
      <w:r w:rsidRPr="006D0EFA">
        <w:rPr>
          <w:rFonts w:ascii="Arial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05AFDB4C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7CA676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0ACB05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1B439A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FD3B0C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lastRenderedPageBreak/>
        <w:t>Odbiór Dokumentacji</w:t>
      </w:r>
    </w:p>
    <w:p w14:paraId="51CEF581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Zamawiający weryfikuje przekazaną przez Wykonawcę wersję Dokumentacji sprawdzając czy Dokumentacja jest zgodna z kryteriami odbioru jakościowego Dokumentacji, w szczególności czy Dokumentacja: </w:t>
      </w:r>
    </w:p>
    <w:p w14:paraId="0BAD2DE8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0DC6E12B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21B8F7D4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0084540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jest kompletna. </w:t>
      </w:r>
    </w:p>
    <w:p w14:paraId="68557BCB" w14:textId="77777777" w:rsidR="00BB799A" w:rsidRPr="00A93E59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hAnsi="Arial" w:cs="Arial"/>
          <w:sz w:val="20"/>
          <w:szCs w:val="20"/>
        </w:rPr>
        <w:t>wsparcie podczas realizacji procedury odbioru Dokumentacji.</w:t>
      </w:r>
    </w:p>
    <w:p w14:paraId="327B08E4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Wyniki weryfikacji Zamawiający przekazuje Wykonawcy w postaci raportu z testowania Dokumentacji.</w:t>
      </w:r>
    </w:p>
    <w:p w14:paraId="3510ED1E" w14:textId="77777777" w:rsidR="00BB799A" w:rsidRPr="006D0EFA" w:rsidRDefault="00BB799A" w:rsidP="00BB799A">
      <w:pPr>
        <w:pStyle w:val="Akapitzlist"/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 przypadku braku błędów Zamawiający dokonuje odbioru Dokumentacji, który będzie dokumentowany Protokołem odbioru Dokumentacji Systemu, sporządzanym w trzech jednobrzmiących egzemplarzach.</w:t>
      </w:r>
    </w:p>
    <w:p w14:paraId="65656D04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Opis zawartości diagramów</w:t>
      </w:r>
    </w:p>
    <w:p w14:paraId="7F14197A" w14:textId="77777777" w:rsidR="00BB799A" w:rsidRPr="006D0EFA" w:rsidRDefault="00BB799A" w:rsidP="00BB799A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Wymagania dotyczące diagramów:</w:t>
      </w:r>
    </w:p>
    <w:p w14:paraId="4122542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>
        <w:rPr>
          <w:rFonts w:ascii="Arial" w:hAnsi="Arial" w:cs="Arial"/>
          <w:sz w:val="20"/>
          <w:szCs w:val="20"/>
        </w:rPr>
        <w:t>3</w:t>
      </w:r>
      <w:r w:rsidRPr="006D0EFA">
        <w:rPr>
          <w:rFonts w:ascii="Arial" w:hAnsi="Arial" w:cs="Arial"/>
          <w:sz w:val="20"/>
          <w:szCs w:val="20"/>
        </w:rPr>
        <w:t xml:space="preserve">.x (lub wyższa, jeśli Zamawiający wyrazi na to zgodę), posiadanych przez Zamawiającego. </w:t>
      </w:r>
    </w:p>
    <w:p w14:paraId="5D035FAA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6579F47E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do dokumentowania analizy biznesowej, systemowej, projektowej oraz wdrożeniowej będzie mógł wykorzystywać język opisu UML 2.x lub BPMN.</w:t>
      </w:r>
    </w:p>
    <w:p w14:paraId="12A569A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może wykorzystywać dowolne modele z języka opisu UML 2.x lub BPMN m.in. następujące rodzaje diagramów:</w:t>
      </w:r>
    </w:p>
    <w:p w14:paraId="6ED30A6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3141F57E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4A73BCE9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5523243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klas (zawierające wszystkie pola uczestniczące w realizacji modyfikacji),</w:t>
      </w:r>
    </w:p>
    <w:p w14:paraId="403034B5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stanów,</w:t>
      </w:r>
    </w:p>
    <w:p w14:paraId="1462D37B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Diagram sekwencji,</w:t>
      </w:r>
    </w:p>
    <w:p w14:paraId="2E57D35A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czynności,</w:t>
      </w:r>
    </w:p>
    <w:p w14:paraId="7A53E9FA" w14:textId="77777777" w:rsidR="00BB799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wdrożenia oraz diagram wymagań.</w:t>
      </w:r>
    </w:p>
    <w:p w14:paraId="00440433" w14:textId="77777777" w:rsidR="00BB799A" w:rsidRPr="006D0EFA" w:rsidRDefault="00BB799A" w:rsidP="00BB799A">
      <w:pPr>
        <w:spacing w:before="120" w:after="120" w:line="360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14:paraId="4C61CD0D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Wykonanie aktualizacji Dokumentacji oraz dostarczenie nośników wraz z Nową wersją Systemu zawierać będzie:</w:t>
      </w:r>
    </w:p>
    <w:p w14:paraId="5F045239" w14:textId="1760829C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Raport z testów po wykonaniu modyfikacji Systemu w środowisku udostępnionym Wykonawcy potwierdzający poprawne przetestowanie i poprawne działanie Systemu, w tym testów regresji, zgodnie z </w:t>
      </w:r>
      <w:r w:rsidRPr="006D0EFA">
        <w:rPr>
          <w:rFonts w:ascii="Arial" w:hAnsi="Arial" w:cs="Arial"/>
          <w:b/>
          <w:sz w:val="20"/>
          <w:szCs w:val="20"/>
        </w:rPr>
        <w:t xml:space="preserve">Załącznikiem nr </w:t>
      </w:r>
      <w:r w:rsidR="00E44C42">
        <w:rPr>
          <w:rFonts w:ascii="Arial" w:hAnsi="Arial" w:cs="Arial"/>
          <w:b/>
          <w:sz w:val="20"/>
          <w:szCs w:val="20"/>
        </w:rPr>
        <w:t>9</w:t>
      </w:r>
      <w:r w:rsidR="00E44C42" w:rsidRPr="006D0EFA"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do Umowy, formularz 3 </w:t>
      </w:r>
      <w:r>
        <w:rPr>
          <w:rFonts w:ascii="Arial" w:hAnsi="Arial" w:cs="Arial"/>
          <w:sz w:val="20"/>
          <w:szCs w:val="20"/>
        </w:rPr>
        <w:t>lub z oprogramowania do testowania.</w:t>
      </w:r>
    </w:p>
    <w:p w14:paraId="43D34F84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Nośnik zawierający zaktualizowaną Dokumentację, minimum:</w:t>
      </w:r>
    </w:p>
    <w:p w14:paraId="1C9E49A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Systemu; </w:t>
      </w:r>
    </w:p>
    <w:p w14:paraId="7F7B74AF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Numer wersji Systemu; </w:t>
      </w:r>
    </w:p>
    <w:p w14:paraId="3E385D8D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Aktualny dziennik zmian;</w:t>
      </w:r>
    </w:p>
    <w:p w14:paraId="1369CD5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5CF7DB7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2BAA97E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Proponowany przez Wykonawcę termin wykonania instalacji;</w:t>
      </w:r>
    </w:p>
    <w:p w14:paraId="4A91690E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Kody źródłowe do skompilowania w dostarczonym przez Wykonawcę środowisku developerskim </w:t>
      </w:r>
      <w:r>
        <w:rPr>
          <w:rFonts w:ascii="Arial" w:hAnsi="Arial" w:cs="Arial"/>
          <w:sz w:val="20"/>
          <w:szCs w:val="20"/>
        </w:rPr>
        <w:t xml:space="preserve">oraz kod wynikowy </w:t>
      </w:r>
      <w:r w:rsidRPr="006D0EFA">
        <w:rPr>
          <w:rFonts w:ascii="Arial" w:hAnsi="Arial" w:cs="Arial"/>
          <w:sz w:val="20"/>
          <w:szCs w:val="20"/>
        </w:rPr>
        <w:t xml:space="preserve">wraz z: </w:t>
      </w:r>
    </w:p>
    <w:p w14:paraId="47782184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66AAA0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hAnsi="Arial" w:cs="Arial"/>
          <w:sz w:val="20"/>
          <w:szCs w:val="20"/>
        </w:rPr>
        <w:t>dll</w:t>
      </w:r>
      <w:proofErr w:type="spellEnd"/>
      <w:r w:rsidRPr="006D0EFA">
        <w:rPr>
          <w:rFonts w:ascii="Arial" w:hAnsi="Arial" w:cs="Arial"/>
          <w:sz w:val="20"/>
          <w:szCs w:val="20"/>
        </w:rPr>
        <w:t xml:space="preserve"> ) osób 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3AD140F6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08B5F53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sieć komputerowa  LAN/WAN/Internet,</w:t>
      </w:r>
    </w:p>
    <w:p w14:paraId="478BE16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fizyczne) wraz z opisami,</w:t>
      </w:r>
    </w:p>
    <w:p w14:paraId="5C539B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logiczne/ maszyny wirtualne) wraz z opisami,</w:t>
      </w:r>
    </w:p>
    <w:p w14:paraId="0E7F022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bazodanowej,</w:t>
      </w:r>
    </w:p>
    <w:p w14:paraId="3982BD0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aplikacyjnej;</w:t>
      </w:r>
    </w:p>
    <w:p w14:paraId="6799AE98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Listę i opis czynności wstępnych;</w:t>
      </w:r>
    </w:p>
    <w:p w14:paraId="0DCBF84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4FF92D4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3BB0B8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środowiska developerskiego, na którym należy wykonać procedury,</w:t>
      </w:r>
    </w:p>
    <w:p w14:paraId="0597F0B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kolejność wykonywania procedur,</w:t>
      </w:r>
    </w:p>
    <w:p w14:paraId="30FA9B6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instalującą/kompilującą  środowisko developerskie i aplikacyjne, </w:t>
      </w:r>
    </w:p>
    <w:p w14:paraId="1928D9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F2ABD2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 powodzenia instalacji;</w:t>
      </w:r>
    </w:p>
    <w:p w14:paraId="35A6AF9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56AA554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struktury bazy danych, wejściową do wykonania procedury,</w:t>
      </w:r>
    </w:p>
    <w:p w14:paraId="5F9715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wykonywanych procedur i skryptów, </w:t>
      </w:r>
    </w:p>
    <w:p w14:paraId="4224C2B6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instancję bazy, </w:t>
      </w:r>
    </w:p>
    <w:p w14:paraId="174E8D1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strukturę danych, </w:t>
      </w:r>
    </w:p>
    <w:p w14:paraId="3B86B3E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skrypty modyfikujące słowniki,  </w:t>
      </w:r>
    </w:p>
    <w:p w14:paraId="39B12A0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migrujące dane, </w:t>
      </w:r>
    </w:p>
    <w:p w14:paraId="5CA6C28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struktury danych / bazy danych,</w:t>
      </w:r>
    </w:p>
    <w:p w14:paraId="0480DF4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5F0174E9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55EF06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Systemu,  na której należy wykonać procedury,</w:t>
      </w:r>
    </w:p>
    <w:p w14:paraId="4DDD3AB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wykonywania procedur, </w:t>
      </w:r>
    </w:p>
    <w:p w14:paraId="3B22EA48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instalującą/modyfikującą  System, </w:t>
      </w:r>
    </w:p>
    <w:p w14:paraId="4582978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Systemu, np. scenariusze testowe,</w:t>
      </w:r>
    </w:p>
    <w:p w14:paraId="3DFC324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0F21503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Dokumentację administratora:</w:t>
      </w:r>
    </w:p>
    <w:p w14:paraId="0C0E3A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procedury instalacyjnej po upadku Systemu,</w:t>
      </w:r>
    </w:p>
    <w:p w14:paraId="18E50EA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2670752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 administracyjnych i harmonogram ich wykonywania,</w:t>
      </w:r>
    </w:p>
    <w:p w14:paraId="434A9056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administratora informację, która wersja dokumentacji administratora jest aktualna;</w:t>
      </w:r>
    </w:p>
    <w:p w14:paraId="1E901E2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Dokumentację użytkowania: </w:t>
      </w:r>
    </w:p>
    <w:p w14:paraId="19E212D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10F8A2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procesu biznesowego,</w:t>
      </w:r>
    </w:p>
    <w:p w14:paraId="2D7C533E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15923FF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każdego formularza, m.in.:</w:t>
      </w:r>
    </w:p>
    <w:p w14:paraId="26AD141E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jakie pola znajdują się na formularzu, </w:t>
      </w:r>
    </w:p>
    <w:p w14:paraId="58E98283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zbiór wartości dopuszczalnych,</w:t>
      </w:r>
    </w:p>
    <w:p w14:paraId="1140BD99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wartości,</w:t>
      </w:r>
    </w:p>
    <w:p w14:paraId="7BB66088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użytkownika informację, która wersja dokumentacji użytkownika jest aktualna;</w:t>
      </w:r>
    </w:p>
    <w:p w14:paraId="1EA24C53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5356DD0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tablic (i/lub dokumentów),</w:t>
      </w:r>
    </w:p>
    <w:p w14:paraId="466922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atrybutów (pól) w tablicach (i/lub dokumentach) wraz z opisem biznesowym i/lub systemowym,</w:t>
      </w:r>
    </w:p>
    <w:p w14:paraId="4A5C046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 zawierający schemat bazy danych, </w:t>
      </w:r>
    </w:p>
    <w:p w14:paraId="4722913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relacji pomiędzy tablicami w bazie danych (klucze: główne, złożone, obce),</w:t>
      </w:r>
    </w:p>
    <w:p w14:paraId="142A50C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366A0C6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1D69CB8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jest wartością słownikową,</w:t>
      </w:r>
    </w:p>
    <w:p w14:paraId="7EB15E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przechowuje dane informacyjne, czy dane sterujące programem np.: stany,</w:t>
      </w:r>
    </w:p>
    <w:p w14:paraId="7582016D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format i typ atrybutów,</w:t>
      </w:r>
    </w:p>
    <w:p w14:paraId="177D98B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58E13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komunikatów przekazywana pomiędzy elementami Systemu lub systemami zewnętrznymi,</w:t>
      </w:r>
    </w:p>
    <w:p w14:paraId="14C536C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wraz z diagramem UML wszystkich komunikatów Systemu zwierający dla każdego komunikatu:</w:t>
      </w:r>
    </w:p>
    <w:p w14:paraId="6CD244EE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komunikatu, </w:t>
      </w:r>
    </w:p>
    <w:p w14:paraId="59AB4EDA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nazwę i opis interfejsu, przez który dany komunikat jest wysyłany i odbierany,</w:t>
      </w:r>
    </w:p>
    <w:p w14:paraId="1BFCECB8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51121B6B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wszystkich pól w komunikacie,</w:t>
      </w:r>
    </w:p>
    <w:p w14:paraId="3EB2CA23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mapowanie ze źródłowej i do docelowej struktury danych,</w:t>
      </w:r>
    </w:p>
    <w:p w14:paraId="6C017AA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 xml:space="preserve">diagramy, o których mowa w tym punkcie, będą przedstawione w narzędziu określonym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 (Opis zawartości diagramów), zgodnie z metodyką przyjętą przez Zamawiającego.</w:t>
      </w: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D468" w14:textId="77777777" w:rsidR="006A2382" w:rsidRDefault="006A2382" w:rsidP="00DE6F53">
      <w:r>
        <w:separator/>
      </w:r>
    </w:p>
  </w:endnote>
  <w:endnote w:type="continuationSeparator" w:id="0">
    <w:p w14:paraId="29E27C29" w14:textId="77777777" w:rsidR="006A2382" w:rsidRDefault="006A2382" w:rsidP="00DE6F53">
      <w:r>
        <w:continuationSeparator/>
      </w:r>
    </w:p>
  </w:endnote>
  <w:endnote w:type="continuationNotice" w:id="1">
    <w:p w14:paraId="5D76533D" w14:textId="77777777" w:rsidR="006A2382" w:rsidRDefault="006A2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81EE6" w14:textId="77777777" w:rsidR="006A2382" w:rsidRDefault="006A2382" w:rsidP="00DE6F53">
      <w:r>
        <w:separator/>
      </w:r>
    </w:p>
  </w:footnote>
  <w:footnote w:type="continuationSeparator" w:id="0">
    <w:p w14:paraId="1928E21F" w14:textId="77777777" w:rsidR="006A2382" w:rsidRDefault="006A2382" w:rsidP="00DE6F53">
      <w:r>
        <w:continuationSeparator/>
      </w:r>
    </w:p>
  </w:footnote>
  <w:footnote w:type="continuationNotice" w:id="1">
    <w:p w14:paraId="15310387" w14:textId="77777777" w:rsidR="006A2382" w:rsidRDefault="006A23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30347217">
    <w:abstractNumId w:val="1"/>
  </w:num>
  <w:num w:numId="2" w16cid:durableId="185992095">
    <w:abstractNumId w:val="0"/>
  </w:num>
  <w:num w:numId="3" w16cid:durableId="1630474874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55003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7429034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1081995">
    <w:abstractNumId w:val="31"/>
  </w:num>
  <w:num w:numId="7" w16cid:durableId="1113747020">
    <w:abstractNumId w:val="16"/>
    <w:lvlOverride w:ilvl="0">
      <w:startOverride w:val="1"/>
    </w:lvlOverride>
  </w:num>
  <w:num w:numId="8" w16cid:durableId="1144390421">
    <w:abstractNumId w:val="11"/>
  </w:num>
  <w:num w:numId="9" w16cid:durableId="1297294940">
    <w:abstractNumId w:val="37"/>
  </w:num>
  <w:num w:numId="10" w16cid:durableId="171453629">
    <w:abstractNumId w:val="3"/>
  </w:num>
  <w:num w:numId="11" w16cid:durableId="1938515096">
    <w:abstractNumId w:val="36"/>
  </w:num>
  <w:num w:numId="12" w16cid:durableId="895973663">
    <w:abstractNumId w:val="24"/>
  </w:num>
  <w:num w:numId="13" w16cid:durableId="1618486127">
    <w:abstractNumId w:val="34"/>
  </w:num>
  <w:num w:numId="14" w16cid:durableId="665326705">
    <w:abstractNumId w:val="35"/>
  </w:num>
  <w:num w:numId="15" w16cid:durableId="1763187321">
    <w:abstractNumId w:val="5"/>
  </w:num>
  <w:num w:numId="16" w16cid:durableId="1614168154">
    <w:abstractNumId w:val="21"/>
  </w:num>
  <w:num w:numId="17" w16cid:durableId="1105153913">
    <w:abstractNumId w:val="22"/>
  </w:num>
  <w:num w:numId="18" w16cid:durableId="1803451663">
    <w:abstractNumId w:val="33"/>
  </w:num>
  <w:num w:numId="19" w16cid:durableId="84764461">
    <w:abstractNumId w:val="10"/>
  </w:num>
  <w:num w:numId="20" w16cid:durableId="1035690605">
    <w:abstractNumId w:val="12"/>
  </w:num>
  <w:num w:numId="21" w16cid:durableId="1655645112">
    <w:abstractNumId w:val="27"/>
  </w:num>
  <w:num w:numId="22" w16cid:durableId="180634004">
    <w:abstractNumId w:val="25"/>
  </w:num>
  <w:num w:numId="23" w16cid:durableId="1225338390">
    <w:abstractNumId w:val="19"/>
  </w:num>
  <w:num w:numId="24" w16cid:durableId="1606839270">
    <w:abstractNumId w:val="7"/>
  </w:num>
  <w:num w:numId="25" w16cid:durableId="690839388">
    <w:abstractNumId w:val="32"/>
  </w:num>
  <w:num w:numId="26" w16cid:durableId="1816531075">
    <w:abstractNumId w:val="15"/>
  </w:num>
  <w:num w:numId="27" w16cid:durableId="1236089233">
    <w:abstractNumId w:val="17"/>
  </w:num>
  <w:num w:numId="28" w16cid:durableId="407729168">
    <w:abstractNumId w:val="18"/>
  </w:num>
  <w:num w:numId="29" w16cid:durableId="1494371403">
    <w:abstractNumId w:val="26"/>
  </w:num>
  <w:num w:numId="30" w16cid:durableId="1632318989">
    <w:abstractNumId w:val="4"/>
  </w:num>
  <w:num w:numId="31" w16cid:durableId="400833479">
    <w:abstractNumId w:val="29"/>
  </w:num>
  <w:num w:numId="32" w16cid:durableId="242761224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379B0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382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57F77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8B2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6B4B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27ABA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0A9"/>
    <w:rsid w:val="00B41CEF"/>
    <w:rsid w:val="00B42438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48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391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090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4C42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B23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8310D-BC15-48A4-9FF5-F850F0574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1578</Words>
  <Characters>9468</Characters>
  <Application>Microsoft Office Word</Application>
  <DocSecurity>0</DocSecurity>
  <Lines>78</Lines>
  <Paragraphs>22</Paragraphs>
  <ScaleCrop>false</ScaleCrop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2022-11-24T12:21:00Z</dcterms:created>
  <dcterms:modified xsi:type="dcterms:W3CDTF">2022-11-24T12:21:00Z</dcterms:modified>
</cp:coreProperties>
</file>